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576ED987">
      <w:pPr>
        <w:rPr>
          <w:rFonts w:eastAsia="Times New Roman"/>
          <w:b/>
          <w:bCs/>
          <w:lang w:val="de" w:eastAsia="de"/>
        </w:rPr>
      </w:pPr>
      <w:r w:rsidR="00D71044">
        <w:rPr>
          <w:rFonts w:eastAsia="Times New Roman"/>
          <w:b/>
          <w:bCs/>
          <w:lang w:val="de" w:eastAsia="de"/>
        </w:rPr>
        <w:t xml:space="preserve">1-phase </w:t>
      </w:r>
      <w:r>
        <w:rPr>
          <w:rFonts w:eastAsia="Times New Roman"/>
          <w:b/>
          <w:bCs/>
          <w:lang w:val="de" w:eastAsia="de"/>
        </w:rPr>
        <w:t xml:space="preserve">energy</w:t>
      </w:r>
      <w:r>
        <w:rPr>
          <w:b/>
          <w:bCs/>
          <w:lang w:val="de" w:eastAsia="de"/>
        </w:rPr>
        <w:t xml:space="preserve"> meter </w:t>
      </w:r>
      <w:r>
        <w:rPr>
          <w:rFonts w:eastAsia="Times New Roman"/>
          <w:b/>
          <w:bCs/>
          <w:lang w:val="de" w:eastAsia="de"/>
        </w:rPr>
        <w:t xml:space="preserve">for measuring the power drawn from and fed into the grid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3963BD0B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Energy meter</w:t>
      </w:r>
      <w:r w:rsidRPr="00DD0E70">
        <w:rPr>
          <w:rFonts w:eastAsia="Times New Roman" w:cs="Arial"/>
          <w:szCs w:val="20"/>
          <w:lang w:val="de" w:eastAsia="de"/>
        </w:rPr>
        <w:t xml:space="preserve">, for measuring </w:t>
      </w:r>
      <w:r w:rsidR="00220E1D">
        <w:rPr>
          <w:rFonts w:eastAsia="Times New Roman" w:cs="Arial"/>
          <w:szCs w:val="20"/>
          <w:lang w:val="de" w:eastAsia="de"/>
        </w:rPr>
        <w:t xml:space="preserve">reference </w:t>
      </w:r>
      <w:r w:rsidRPr="00DD0E70">
        <w:rPr>
          <w:rFonts w:eastAsia="Times New Roman" w:cs="Arial"/>
          <w:szCs w:val="20"/>
          <w:lang w:val="de" w:eastAsia="de"/>
        </w:rPr>
        <w:t xml:space="preserve">and feed-in </w:t>
      </w:r>
      <w:r w:rsidR="00220E1D">
        <w:rPr>
          <w:rFonts w:eastAsia="Times New Roman" w:cs="Arial"/>
          <w:szCs w:val="20"/>
          <w:lang w:val="de" w:eastAsia="de"/>
        </w:rPr>
        <w:t xml:space="preserve">power </w:t>
      </w:r>
      <w:r w:rsidRPr="00DD0E70">
        <w:rPr>
          <w:rFonts w:eastAsia="Times New Roman" w:cs="Arial"/>
          <w:szCs w:val="20"/>
          <w:lang w:val="de" w:eastAsia="de"/>
        </w:rPr>
        <w:t xml:space="preserve">at the grid connection point, </w:t>
      </w:r>
      <w:r w:rsidR="00D71044">
        <w:rPr>
          <w:rFonts w:eastAsia="Times New Roman" w:cs="Arial"/>
          <w:szCs w:val="20"/>
          <w:lang w:val="de" w:eastAsia="de"/>
        </w:rPr>
        <w:t xml:space="preserve">single-phase </w:t>
      </w:r>
      <w:r w:rsidRPr="00DD0E70">
        <w:rPr>
          <w:rFonts w:eastAsia="Times New Roman" w:cs="Arial"/>
          <w:szCs w:val="20"/>
          <w:lang w:val="de" w:eastAsia="de"/>
        </w:rPr>
        <w:t xml:space="preserve">measuring mechanism, transmission of domestic consumption or grid feed-in to </w:t>
      </w:r>
      <w:r w:rsidR="00220E1D">
        <w:rPr>
          <w:rFonts w:eastAsia="Times New Roman" w:cs="Arial"/>
          <w:szCs w:val="20"/>
          <w:lang w:val="de" w:eastAsia="de"/>
        </w:rPr>
        <w:t xml:space="preserve">the connected PLENTICORE series inverter</w:t>
      </w:r>
      <w:r w:rsidRPr="00DD0E70">
        <w:rPr>
          <w:rFonts w:eastAsia="Times New Roman" w:cs="Arial"/>
          <w:szCs w:val="20"/>
          <w:lang w:val="de" w:eastAsia="de"/>
        </w:rPr>
        <w:t xml:space="preserve">, preconfigured RS485 interfaces, </w:t>
      </w:r>
      <w:r w:rsidR="00220E1D">
        <w:rPr>
          <w:rFonts w:eastAsia="Times New Roman" w:cs="Arial"/>
          <w:szCs w:val="20"/>
          <w:lang w:val="de" w:eastAsia="de"/>
        </w:rPr>
        <w:t xml:space="preserve">for </w:t>
      </w:r>
      <w:r w:rsidRPr="00DD0E70">
        <w:rPr>
          <w:rFonts w:eastAsia="Times New Roman" w:cs="Arial"/>
          <w:szCs w:val="20"/>
          <w:lang w:val="de" w:eastAsia="de"/>
        </w:rPr>
        <w:t xml:space="preserve">mounting on top-hat rail, width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D71044">
        <w:rPr>
          <w:rFonts w:eastAsia="Times New Roman" w:cs="Arial"/>
          <w:szCs w:val="20"/>
          <w:lang w:val="de" w:eastAsia="de"/>
        </w:rPr>
        <w:t xml:space="preserve">1 </w:t>
      </w:r>
      <w:r w:rsidRPr="00DD0E70">
        <w:rPr>
          <w:rFonts w:eastAsia="Times New Roman" w:cs="Arial"/>
          <w:szCs w:val="20"/>
          <w:lang w:val="de" w:eastAsia="de"/>
        </w:rPr>
        <w:t xml:space="preserve">TE, RS485 interface, with active and reactive power measurement, apparent power measurement, current measurement </w:t>
      </w:r>
      <w:r w:rsidR="00220E1D">
        <w:rPr>
          <w:rFonts w:eastAsia="Times New Roman" w:cs="Arial"/>
          <w:szCs w:val="20"/>
          <w:lang w:val="de" w:eastAsia="de"/>
        </w:rPr>
        <w:t xml:space="preserve">min. 63A, </w:t>
      </w:r>
      <w:r w:rsidRPr="00DD0E70">
        <w:rPr>
          <w:rFonts w:eastAsia="Times New Roman" w:cs="Arial"/>
          <w:szCs w:val="20"/>
          <w:lang w:val="de" w:eastAsia="de"/>
        </w:rPr>
        <w:t xml:space="preserve">power factor measurement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1DF18179" w14:textId="14B205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 xml:space="preserve">(</w:t>
      </w:r>
      <w:r w:rsidR="00220E1D">
        <w:rPr>
          <w:rFonts w:eastAsia="Times New Roman" w:cs="Arial"/>
          <w:szCs w:val="20"/>
          <w:lang w:val="de" w:eastAsia="de"/>
        </w:rPr>
        <w:t xml:space="preserve">type KEM </w:t>
      </w:r>
      <w:r w:rsidR="00220E1D">
        <w:rPr>
          <w:rFonts w:eastAsia="Times New Roman" w:cs="Arial"/>
          <w:szCs w:val="20"/>
          <w:lang w:val="de" w:eastAsia="de"/>
        </w:rPr>
        <w:t xml:space="preserve">MP-P</w:t>
      </w:r>
      <w:r w:rsidRPr="00DD0E70">
        <w:rPr>
          <w:rFonts w:eastAsia="Times New Roman" w:cs="Arial"/>
          <w:szCs w:val="20"/>
          <w:lang w:val="de" w:eastAsia="de"/>
        </w:rPr>
        <w:t xml:space="preserve">)'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or equivalent.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Manufacturer/Type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to be entered by the bidder.</w:t>
      </w:r>
      <w:bookmarkStart w:name="_GoBack" w:id="0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docId:A37BF1993EDB31045010CC1E627149DD</keywords>
  <dc:description/>
  <lastModifiedBy>Schmalenberg, Andreas</lastModifiedBy>
  <revision>4</revision>
  <dcterms:created xsi:type="dcterms:W3CDTF">2021-12-09T10:31:00.0000000Z</dcterms:created>
  <dcterms:modified xsi:type="dcterms:W3CDTF">2025-06-05T07:53:00.0000000Z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